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5C7F46" w:rsidRPr="002C3CF8" w:rsidTr="00BA6A91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5C7F46" w:rsidRPr="002C3CF8" w:rsidRDefault="005C7F46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6pt;height:82.65pt" o:ole="">
                  <v:imagedata r:id="rId7" o:title=""/>
                </v:shape>
                <o:OLEObject Type="Embed" ProgID="PBrush" ShapeID="_x0000_i1027" DrawAspect="Content" ObjectID="_168594989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DEVELI HÜSEYIN ŞAHIN </w:t>
            </w:r>
          </w:p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MESLEK YÜKSEKOKULU </w:t>
            </w:r>
          </w:p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bookmarkStart w:id="0" w:name="_GoBack"/>
            <w:r w:rsidRPr="002C3CF8">
              <w:rPr>
                <w:rFonts w:ascii="Times New Roman"/>
                <w:b/>
                <w:sz w:val="18"/>
                <w:szCs w:val="18"/>
              </w:rPr>
              <w:t>MAZERET SINAV FORMU</w:t>
            </w:r>
            <w:bookmarkEnd w:id="0"/>
          </w:p>
        </w:tc>
        <w:tc>
          <w:tcPr>
            <w:tcW w:w="1793" w:type="dxa"/>
            <w:vAlign w:val="center"/>
          </w:tcPr>
          <w:p w:rsidR="005C7F46" w:rsidRPr="002C3CF8" w:rsidRDefault="005C7F46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C7F46" w:rsidRPr="002C3CF8" w:rsidRDefault="005C7F4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FR-003</w:t>
            </w:r>
          </w:p>
        </w:tc>
      </w:tr>
      <w:tr w:rsidR="005C7F46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C7F46" w:rsidRPr="002C3CF8" w:rsidRDefault="005C7F46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C7F46" w:rsidRPr="002C3CF8" w:rsidRDefault="005C7F46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5C7F46" w:rsidRPr="002C3CF8" w:rsidRDefault="005C7F4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5C7F46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C7F46" w:rsidRPr="002C3CF8" w:rsidRDefault="005C7F46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C7F46" w:rsidRPr="002C3CF8" w:rsidRDefault="005C7F46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5C7F46" w:rsidRPr="002C3CF8" w:rsidRDefault="005C7F4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5C7F46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C7F46" w:rsidRPr="002C3CF8" w:rsidRDefault="005C7F46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C7F46" w:rsidRPr="002C3CF8" w:rsidRDefault="005C7F46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C7F46" w:rsidRPr="002C3CF8" w:rsidRDefault="005C7F4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5C7F46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C7F46" w:rsidRPr="002C3CF8" w:rsidRDefault="005C7F46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C7F46" w:rsidRPr="002C3CF8" w:rsidRDefault="005C7F46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C7F46" w:rsidRPr="002C3CF8" w:rsidRDefault="005C7F46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C7F46" w:rsidRPr="002C3CF8" w:rsidRDefault="005C7F4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5C7F46" w:rsidRPr="002C3CF8" w:rsidRDefault="005C7F46" w:rsidP="005C7F46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4122"/>
        <w:gridCol w:w="4071"/>
      </w:tblGrid>
      <w:tr w:rsidR="005C7F46" w:rsidRPr="002C3CF8" w:rsidTr="00BA6A91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C7F46" w:rsidRPr="002C3CF8" w:rsidTr="00BA6A91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C7F46" w:rsidRPr="002C3CF8" w:rsidTr="00BA6A91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C7F46" w:rsidRPr="002C3CF8" w:rsidTr="00BA6A91">
        <w:trPr>
          <w:trHeight w:val="330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122" w:type="dxa"/>
            <w:tcBorders>
              <w:lef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071" w:type="dxa"/>
            <w:tcBorders>
              <w:left w:val="nil"/>
            </w:tcBorders>
          </w:tcPr>
          <w:p w:rsidR="005C7F46" w:rsidRPr="002C3CF8" w:rsidRDefault="005C7F46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(I.)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  <w:p w:rsidR="005C7F46" w:rsidRPr="002C3CF8" w:rsidRDefault="005C7F46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İkinci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(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II.)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</w:tc>
      </w:tr>
      <w:tr w:rsidR="005C7F46" w:rsidRPr="002C3CF8" w:rsidTr="00BA6A91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Cep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C7F46" w:rsidRPr="002C3CF8" w:rsidTr="00BA6A91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@        </w:t>
            </w:r>
          </w:p>
        </w:tc>
      </w:tr>
      <w:tr w:rsidR="005C7F46" w:rsidRPr="002C3CF8" w:rsidTr="00BA6A91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5C7F46" w:rsidRPr="002C3CF8" w:rsidRDefault="005C7F46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4D6661" w:rsidRPr="002C3CF8" w:rsidTr="00BA6A91">
        <w:trPr>
          <w:trHeight w:val="2246"/>
        </w:trPr>
        <w:tc>
          <w:tcPr>
            <w:tcW w:w="10456" w:type="dxa"/>
            <w:gridSpan w:val="3"/>
          </w:tcPr>
          <w:p w:rsidR="005C7F46" w:rsidRPr="002C3CF8" w:rsidRDefault="005C7F46" w:rsidP="00BA6A91">
            <w:pPr>
              <w:rPr>
                <w:rFonts w:ascii="Times New Roman"/>
                <w:sz w:val="18"/>
                <w:szCs w:val="18"/>
              </w:rPr>
            </w:pPr>
          </w:p>
          <w:p w:rsidR="004752B5" w:rsidRPr="002C3CF8" w:rsidRDefault="004752B5" w:rsidP="004752B5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20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.....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/ 20.... </w:t>
            </w: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eğitim-öğretim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Bahar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yarıyılında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yarıyılında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belgedeki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nedeniyle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giremediğim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aşağıda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belirtilen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katılmak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istiyorum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2C3CF8" w:rsidRDefault="004752B5" w:rsidP="002C3CF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Gereğini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</w:t>
            </w:r>
            <w:r w:rsidR="00493ADC" w:rsidRPr="002C3CF8">
              <w:rPr>
                <w:rFonts w:ascii="Times New Roman"/>
                <w:sz w:val="18"/>
                <w:szCs w:val="18"/>
              </w:rPr>
              <w:t>m</w:t>
            </w:r>
            <w:proofErr w:type="spellEnd"/>
            <w:r w:rsidR="00493ADC" w:rsidRPr="002C3CF8">
              <w:rPr>
                <w:rFonts w:ascii="Times New Roman"/>
                <w:sz w:val="18"/>
                <w:szCs w:val="18"/>
              </w:rPr>
              <w:t>.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5C7F46" w:rsidRPr="002C3CF8">
              <w:rPr>
                <w:rFonts w:ascii="Times New Roman"/>
                <w:sz w:val="18"/>
                <w:szCs w:val="18"/>
              </w:rPr>
              <w:t xml:space="preserve">  </w:t>
            </w:r>
            <w:r w:rsidR="002C3CF8">
              <w:rPr>
                <w:rFonts w:ascii="Times New Roman"/>
                <w:sz w:val="18"/>
                <w:szCs w:val="18"/>
              </w:rPr>
              <w:t xml:space="preserve">         </w:t>
            </w:r>
          </w:p>
          <w:p w:rsidR="005C7F46" w:rsidRPr="002C3CF8" w:rsidRDefault="002C3CF8" w:rsidP="002C3CF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</w:t>
            </w:r>
            <w:r w:rsidR="005C7F46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  </w:t>
            </w:r>
            <w:r w:rsidR="005C7F46" w:rsidRPr="002C3CF8">
              <w:rPr>
                <w:rFonts w:ascii="Times New Roman"/>
                <w:sz w:val="18"/>
                <w:szCs w:val="18"/>
              </w:rPr>
              <w:t xml:space="preserve">       ..….. /……./….…</w:t>
            </w:r>
          </w:p>
          <w:p w:rsidR="005C7F46" w:rsidRPr="002C3CF8" w:rsidRDefault="005C7F46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…..………………………….</w:t>
            </w:r>
          </w:p>
          <w:p w:rsidR="005C7F46" w:rsidRPr="002C3CF8" w:rsidRDefault="005C7F46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CD24B3">
              <w:rPr>
                <w:rFonts w:ascii="Times New Roman"/>
                <w:sz w:val="18"/>
                <w:szCs w:val="18"/>
              </w:rPr>
              <w:t xml:space="preserve">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752B5" w:rsidRPr="002C3CF8">
              <w:rPr>
                <w:rFonts w:ascii="Times New Roman"/>
                <w:sz w:val="18"/>
                <w:szCs w:val="18"/>
              </w:rPr>
              <w:t>a</w:t>
            </w:r>
            <w:r w:rsidRPr="002C3CF8">
              <w:rPr>
                <w:rFonts w:ascii="Times New Roman"/>
                <w:sz w:val="18"/>
                <w:szCs w:val="18"/>
              </w:rPr>
              <w:t>d-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</w:t>
            </w:r>
          </w:p>
          <w:p w:rsidR="00A9646D" w:rsidRPr="002C3CF8" w:rsidRDefault="005C7F46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1: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9"/>
              <w:gridCol w:w="3272"/>
              <w:gridCol w:w="2316"/>
            </w:tblGrid>
            <w:tr w:rsidR="002C3CF8" w:rsidRPr="002C3CF8" w:rsidTr="00BA6A91">
              <w:trPr>
                <w:trHeight w:val="211"/>
              </w:trPr>
              <w:tc>
                <w:tcPr>
                  <w:tcW w:w="10207" w:type="dxa"/>
                  <w:gridSpan w:val="3"/>
                  <w:vAlign w:val="center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jc w:val="center"/>
                    <w:rPr>
                      <w:rFonts w:ascii="Times New Roman"/>
                      <w:sz w:val="18"/>
                      <w:szCs w:val="18"/>
                    </w:rPr>
                  </w:pPr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        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Ara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Sınavına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Girmediğim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C3CF8" w:rsidRPr="002C3CF8" w:rsidTr="00A9646D">
              <w:trPr>
                <w:trHeight w:val="210"/>
              </w:trPr>
              <w:tc>
                <w:tcPr>
                  <w:tcW w:w="4619" w:type="dxa"/>
                  <w:vAlign w:val="center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jc w:val="left"/>
                    <w:rPr>
                      <w:rFonts w:ascii="Times New Roman"/>
                      <w:sz w:val="18"/>
                      <w:szCs w:val="18"/>
                    </w:rPr>
                  </w:pP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Dersin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Kodu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ve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Adı</w:t>
                  </w:r>
                  <w:proofErr w:type="spellEnd"/>
                </w:p>
              </w:tc>
              <w:tc>
                <w:tcPr>
                  <w:tcW w:w="3272" w:type="dxa"/>
                  <w:vAlign w:val="center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jc w:val="left"/>
                    <w:rPr>
                      <w:rFonts w:ascii="Times New Roman"/>
                      <w:sz w:val="18"/>
                      <w:szCs w:val="18"/>
                    </w:rPr>
                  </w:pP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Dersin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Sorumlusu</w:t>
                  </w:r>
                  <w:proofErr w:type="spellEnd"/>
                </w:p>
              </w:tc>
              <w:tc>
                <w:tcPr>
                  <w:tcW w:w="2316" w:type="dxa"/>
                  <w:vAlign w:val="center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jc w:val="left"/>
                    <w:rPr>
                      <w:rFonts w:ascii="Times New Roman"/>
                      <w:sz w:val="18"/>
                      <w:szCs w:val="18"/>
                    </w:rPr>
                  </w:pP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Sınav</w:t>
                  </w:r>
                  <w:proofErr w:type="spellEnd"/>
                  <w:r w:rsidRPr="002C3CF8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CF8">
                    <w:rPr>
                      <w:rFonts w:ascii="Times New Roman"/>
                      <w:sz w:val="18"/>
                      <w:szCs w:val="18"/>
                    </w:rPr>
                    <w:t>Tarihi</w:t>
                  </w:r>
                  <w:proofErr w:type="spellEnd"/>
                </w:p>
              </w:tc>
            </w:tr>
            <w:tr w:rsidR="00A9646D" w:rsidRPr="002C3CF8" w:rsidTr="00A9646D">
              <w:tc>
                <w:tcPr>
                  <w:tcW w:w="4619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  <w:r w:rsidRPr="002C3CF8">
                    <w:rPr>
                      <w:rFonts w:ascii="Times New Roman"/>
                      <w:sz w:val="18"/>
                      <w:szCs w:val="18"/>
                    </w:rPr>
                    <w:t>....../....../201...</w:t>
                  </w:r>
                </w:p>
              </w:tc>
            </w:tr>
            <w:tr w:rsidR="00A9646D" w:rsidRPr="002C3CF8" w:rsidTr="00A9646D">
              <w:tc>
                <w:tcPr>
                  <w:tcW w:w="4619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  <w:r w:rsidRPr="002C3CF8">
                    <w:rPr>
                      <w:rFonts w:ascii="Times New Roman"/>
                      <w:sz w:val="18"/>
                      <w:szCs w:val="18"/>
                    </w:rPr>
                    <w:t>....../....../201...</w:t>
                  </w:r>
                </w:p>
              </w:tc>
            </w:tr>
            <w:tr w:rsidR="00A9646D" w:rsidRPr="002C3CF8" w:rsidTr="00A9646D">
              <w:tc>
                <w:tcPr>
                  <w:tcW w:w="4619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  <w:r w:rsidRPr="002C3CF8">
                    <w:rPr>
                      <w:rFonts w:ascii="Times New Roman"/>
                      <w:sz w:val="18"/>
                      <w:szCs w:val="18"/>
                    </w:rPr>
                    <w:t>....../....../201...</w:t>
                  </w:r>
                </w:p>
              </w:tc>
            </w:tr>
            <w:tr w:rsidR="00A9646D" w:rsidRPr="002C3CF8" w:rsidTr="00A9646D">
              <w:tc>
                <w:tcPr>
                  <w:tcW w:w="4619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tabs>
                      <w:tab w:val="left" w:pos="3780"/>
                    </w:tabs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</w:tcPr>
                <w:p w:rsidR="00A9646D" w:rsidRPr="002C3CF8" w:rsidRDefault="00A9646D" w:rsidP="00E60826">
                  <w:pPr>
                    <w:framePr w:hSpace="141" w:wrap="around" w:vAnchor="text" w:hAnchor="margin" w:y="45"/>
                    <w:spacing w:line="360" w:lineRule="auto"/>
                    <w:rPr>
                      <w:rFonts w:ascii="Times New Roman"/>
                      <w:sz w:val="18"/>
                      <w:szCs w:val="18"/>
                    </w:rPr>
                  </w:pPr>
                  <w:r w:rsidRPr="002C3CF8">
                    <w:rPr>
                      <w:rFonts w:ascii="Times New Roman"/>
                      <w:sz w:val="18"/>
                      <w:szCs w:val="18"/>
                    </w:rPr>
                    <w:t>....../....../201...</w:t>
                  </w:r>
                </w:p>
              </w:tc>
            </w:tr>
          </w:tbl>
          <w:p w:rsidR="005C7F46" w:rsidRPr="002C3CF8" w:rsidRDefault="005C7F46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4D6661" w:rsidRPr="002C3CF8" w:rsidTr="004D6661">
        <w:trPr>
          <w:trHeight w:val="45"/>
        </w:trPr>
        <w:tc>
          <w:tcPr>
            <w:tcW w:w="10456" w:type="dxa"/>
            <w:gridSpan w:val="3"/>
          </w:tcPr>
          <w:p w:rsidR="00F861E2" w:rsidRPr="002C3CF8" w:rsidRDefault="00F861E2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“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beyan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edilen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( Ad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numarası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, Program/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ismi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sorumlusu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tarafımca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kontrolü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yapılmıştır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.”</w:t>
            </w:r>
            <w:r w:rsidR="005C7F46" w:rsidRPr="002C3CF8">
              <w:rPr>
                <w:rFonts w:ascii="Times New Roman"/>
                <w:sz w:val="18"/>
                <w:szCs w:val="18"/>
              </w:rPr>
              <w:t xml:space="preserve">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5C7F46" w:rsidRPr="002C3CF8" w:rsidRDefault="002C3CF8" w:rsidP="004D666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5C7F46" w:rsidRPr="002C3CF8">
              <w:rPr>
                <w:rFonts w:ascii="Times New Roman"/>
                <w:sz w:val="18"/>
                <w:szCs w:val="18"/>
              </w:rPr>
              <w:t>…… /…… / ........</w:t>
            </w:r>
          </w:p>
          <w:p w:rsidR="005C7F46" w:rsidRPr="002C3CF8" w:rsidRDefault="002C3CF8" w:rsidP="004D666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proofErr w:type="spellStart"/>
            <w:r w:rsidR="005C7F46"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5C7F4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C7F46" w:rsidRPr="002C3CF8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5C7F4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C7F46" w:rsidRPr="002C3CF8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</w:p>
          <w:p w:rsidR="004D6661" w:rsidRPr="002C3CF8" w:rsidRDefault="002C3CF8" w:rsidP="004D666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proofErr w:type="spellStart"/>
            <w:r w:rsidR="005C7F46"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</w:tc>
      </w:tr>
      <w:tr w:rsidR="004D6661" w:rsidRPr="002C3CF8" w:rsidTr="004D6661">
        <w:trPr>
          <w:trHeight w:val="1503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5C7F46" w:rsidRPr="002C3CF8" w:rsidRDefault="00F861E2" w:rsidP="00BA6A9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MADDE 16</w:t>
            </w:r>
            <w:r w:rsidRPr="002C3CF8">
              <w:rPr>
                <w:rFonts w:ascii="Times New Roman"/>
                <w:sz w:val="18"/>
                <w:szCs w:val="18"/>
              </w:rPr>
              <w:t xml:space="preserve"> – ç)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geçerli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sebeplerle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giremeyen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hakkı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tanınır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dışındaki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hakkı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tanınmaz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yararlanmak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isteyen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bitmeden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mazeretin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ermesinden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yedi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başvurmaları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gerekir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hakkı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aynı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fazla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kullanılamaz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5C7F46" w:rsidRPr="002C3CF8" w:rsidRDefault="005C7F46" w:rsidP="005C7F46">
      <w:pPr>
        <w:jc w:val="center"/>
        <w:rPr>
          <w:rFonts w:ascii="Times New Roman"/>
          <w:sz w:val="18"/>
          <w:szCs w:val="18"/>
        </w:rPr>
      </w:pPr>
    </w:p>
    <w:sectPr w:rsidR="005C7F46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D3" w:rsidRDefault="001F5CD3" w:rsidP="007816E1">
      <w:pPr>
        <w:spacing w:line="240" w:lineRule="auto"/>
      </w:pPr>
      <w:r>
        <w:separator/>
      </w:r>
    </w:p>
  </w:endnote>
  <w:endnote w:type="continuationSeparator" w:id="0">
    <w:p w:rsidR="001F5CD3" w:rsidRDefault="001F5CD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D3" w:rsidRDefault="001F5CD3" w:rsidP="007816E1">
      <w:pPr>
        <w:spacing w:line="240" w:lineRule="auto"/>
      </w:pPr>
      <w:r>
        <w:separator/>
      </w:r>
    </w:p>
  </w:footnote>
  <w:footnote w:type="continuationSeparator" w:id="0">
    <w:p w:rsidR="001F5CD3" w:rsidRDefault="001F5CD3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1F5CD3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6903"/>
    <w:rsid w:val="00D30BE1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826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658C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71</cp:revision>
  <dcterms:created xsi:type="dcterms:W3CDTF">2021-05-28T11:03:00Z</dcterms:created>
  <dcterms:modified xsi:type="dcterms:W3CDTF">2021-06-23T07:38:00Z</dcterms:modified>
</cp:coreProperties>
</file>